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7DBA" w14:textId="77777777" w:rsidR="00E43EE1" w:rsidRPr="00627ABF" w:rsidRDefault="00E43EE1" w:rsidP="00627ABF">
      <w:pPr>
        <w:rPr>
          <w:sz w:val="22"/>
          <w:szCs w:val="22"/>
        </w:rPr>
      </w:pPr>
    </w:p>
    <w:p w14:paraId="6D32B1E7" w14:textId="456F2990" w:rsidR="00E43EE1" w:rsidRPr="00627ABF" w:rsidRDefault="00E43EE1" w:rsidP="00E43EE1">
      <w:pPr>
        <w:jc w:val="center"/>
        <w:rPr>
          <w:b/>
          <w:bCs/>
          <w:sz w:val="22"/>
          <w:szCs w:val="22"/>
        </w:rPr>
      </w:pPr>
      <w:r w:rsidRPr="00627ABF">
        <w:rPr>
          <w:b/>
          <w:bCs/>
          <w:sz w:val="22"/>
          <w:szCs w:val="22"/>
        </w:rPr>
        <w:t xml:space="preserve">EJECUCIÓN PRESUPUESTAL </w:t>
      </w:r>
      <w:r w:rsidR="004C056C">
        <w:rPr>
          <w:b/>
          <w:bCs/>
          <w:sz w:val="22"/>
          <w:szCs w:val="22"/>
        </w:rPr>
        <w:t xml:space="preserve">Y RESERVAS </w:t>
      </w:r>
      <w:r w:rsidR="00416AAA">
        <w:rPr>
          <w:b/>
          <w:bCs/>
          <w:sz w:val="22"/>
          <w:szCs w:val="22"/>
        </w:rPr>
        <w:t>JUNI</w:t>
      </w:r>
      <w:r w:rsidR="00514139">
        <w:rPr>
          <w:b/>
          <w:bCs/>
          <w:sz w:val="22"/>
          <w:szCs w:val="22"/>
        </w:rPr>
        <w:t>O</w:t>
      </w:r>
    </w:p>
    <w:p w14:paraId="2E940A3B" w14:textId="6AE5538F" w:rsidR="00E43EE1" w:rsidRDefault="00E43EE1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Conservación de la Diversidad Biológica de las Áreas Protegidas del SINAP</w:t>
      </w:r>
      <w:r w:rsidR="003F2D94">
        <w:rPr>
          <w:sz w:val="22"/>
          <w:szCs w:val="22"/>
        </w:rPr>
        <w:t xml:space="preserve"> Nacional</w:t>
      </w:r>
      <w:r w:rsidR="00974BAB">
        <w:rPr>
          <w:sz w:val="22"/>
          <w:szCs w:val="22"/>
        </w:rPr>
        <w:t>.</w:t>
      </w:r>
    </w:p>
    <w:p w14:paraId="37138668" w14:textId="65B11204" w:rsidR="00974BAB" w:rsidRDefault="00974BAB" w:rsidP="00974BAB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202300000000060 </w:t>
      </w:r>
    </w:p>
    <w:p w14:paraId="4145FB9D" w14:textId="6928FE16" w:rsidR="00E2760F" w:rsidRDefault="00252040" w:rsidP="00E2760F">
      <w:pPr>
        <w:pStyle w:val="Prrafodelista"/>
        <w:rPr>
          <w:sz w:val="22"/>
          <w:szCs w:val="22"/>
        </w:rPr>
      </w:pPr>
      <w:r w:rsidRPr="00252040">
        <w:rPr>
          <w:sz w:val="22"/>
          <w:szCs w:val="22"/>
        </w:rPr>
        <w:drawing>
          <wp:inline distT="0" distB="0" distL="0" distR="0" wp14:anchorId="64A879EA" wp14:editId="4757579B">
            <wp:extent cx="5612130" cy="3070860"/>
            <wp:effectExtent l="0" t="0" r="7620" b="0"/>
            <wp:docPr id="6544777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47773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7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C9BF4" w14:textId="41BD625A" w:rsidR="00974BAB" w:rsidRDefault="00974BAB" w:rsidP="00B60B9A">
      <w:pPr>
        <w:pStyle w:val="Prrafodelista"/>
        <w:rPr>
          <w:sz w:val="22"/>
          <w:szCs w:val="22"/>
        </w:rPr>
      </w:pPr>
    </w:p>
    <w:p w14:paraId="0A985A89" w14:textId="77777777" w:rsidR="00392CA8" w:rsidRPr="00627ABF" w:rsidRDefault="00392CA8" w:rsidP="00B60B9A">
      <w:pPr>
        <w:pStyle w:val="Prrafodelista"/>
        <w:rPr>
          <w:sz w:val="22"/>
          <w:szCs w:val="22"/>
        </w:rPr>
      </w:pPr>
    </w:p>
    <w:p w14:paraId="60AB0305" w14:textId="294709F6" w:rsidR="00627ABF" w:rsidRDefault="00627ABF" w:rsidP="00627ABF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Mejoramiento de la Infraestructura Física en los Parques Nacionales Naturales de Colombia y sus Áreas Protegidas Nacional</w:t>
      </w:r>
    </w:p>
    <w:p w14:paraId="42B6ACF1" w14:textId="65FFB882" w:rsidR="00C753FF" w:rsidRDefault="00974BAB" w:rsidP="00C753FF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202300000000304</w:t>
      </w:r>
    </w:p>
    <w:p w14:paraId="58EB7AD4" w14:textId="315A1C40" w:rsidR="00974BAB" w:rsidRDefault="00F73C58" w:rsidP="00C753FF">
      <w:pPr>
        <w:pStyle w:val="Prrafodelista"/>
        <w:rPr>
          <w:sz w:val="22"/>
          <w:szCs w:val="22"/>
        </w:rPr>
      </w:pPr>
      <w:r w:rsidRPr="00F73C58">
        <w:rPr>
          <w:sz w:val="22"/>
          <w:szCs w:val="22"/>
        </w:rPr>
        <w:drawing>
          <wp:inline distT="0" distB="0" distL="0" distR="0" wp14:anchorId="68FA8DA7" wp14:editId="615ADA76">
            <wp:extent cx="5612130" cy="3063875"/>
            <wp:effectExtent l="0" t="0" r="7620" b="3175"/>
            <wp:docPr id="5850508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05084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7BA17" w14:textId="7CC8BD15" w:rsidR="00974BAB" w:rsidRDefault="00974BAB" w:rsidP="00C753FF">
      <w:pPr>
        <w:pStyle w:val="Prrafodelista"/>
        <w:rPr>
          <w:sz w:val="22"/>
          <w:szCs w:val="22"/>
        </w:rPr>
      </w:pPr>
    </w:p>
    <w:p w14:paraId="49085C06" w14:textId="77777777" w:rsidR="00974BAB" w:rsidRPr="00627ABF" w:rsidRDefault="00974BAB" w:rsidP="00C753FF">
      <w:pPr>
        <w:pStyle w:val="Prrafodelista"/>
        <w:rPr>
          <w:sz w:val="22"/>
          <w:szCs w:val="22"/>
        </w:rPr>
      </w:pPr>
    </w:p>
    <w:p w14:paraId="6F09E24E" w14:textId="25D18AF4" w:rsidR="00627ABF" w:rsidRPr="00627ABF" w:rsidRDefault="00627ABF" w:rsidP="00627ABF">
      <w:pPr>
        <w:rPr>
          <w:sz w:val="22"/>
          <w:szCs w:val="22"/>
        </w:rPr>
      </w:pPr>
    </w:p>
    <w:p w14:paraId="0A3D7D7C" w14:textId="367EA524" w:rsidR="00627ABF" w:rsidRDefault="00627ABF" w:rsidP="00E43EE1">
      <w:pPr>
        <w:pStyle w:val="Prrafodelista"/>
        <w:numPr>
          <w:ilvl w:val="0"/>
          <w:numId w:val="1"/>
        </w:numPr>
        <w:rPr>
          <w:sz w:val="22"/>
          <w:szCs w:val="22"/>
        </w:rPr>
      </w:pPr>
      <w:r w:rsidRPr="00627ABF">
        <w:rPr>
          <w:sz w:val="22"/>
          <w:szCs w:val="22"/>
        </w:rPr>
        <w:t>Fortalecimiento de la Capacidad Institucional de Parques Nacionales Naturales a Nivel Nacional </w:t>
      </w:r>
    </w:p>
    <w:p w14:paraId="794A320A" w14:textId="23479648" w:rsidR="009E0D67" w:rsidRDefault="00974BAB" w:rsidP="00A36E31">
      <w:pPr>
        <w:pStyle w:val="Prrafodelista"/>
        <w:rPr>
          <w:sz w:val="22"/>
          <w:szCs w:val="22"/>
        </w:rPr>
      </w:pPr>
      <w:r>
        <w:rPr>
          <w:sz w:val="22"/>
          <w:szCs w:val="22"/>
        </w:rPr>
        <w:t xml:space="preserve">BPIN: </w:t>
      </w:r>
      <w:r w:rsidRPr="00974BAB">
        <w:rPr>
          <w:sz w:val="22"/>
          <w:szCs w:val="22"/>
        </w:rPr>
        <w:t>2019011000081 </w:t>
      </w:r>
    </w:p>
    <w:p w14:paraId="2625CEF9" w14:textId="18427B5B" w:rsidR="00ED13D4" w:rsidRDefault="00851808" w:rsidP="00A36E31">
      <w:pPr>
        <w:pStyle w:val="Prrafodelista"/>
        <w:rPr>
          <w:sz w:val="22"/>
          <w:szCs w:val="22"/>
        </w:rPr>
      </w:pPr>
      <w:r w:rsidRPr="00851808">
        <w:rPr>
          <w:sz w:val="22"/>
          <w:szCs w:val="22"/>
        </w:rPr>
        <w:drawing>
          <wp:inline distT="0" distB="0" distL="0" distR="0" wp14:anchorId="4983181E" wp14:editId="52E781A2">
            <wp:extent cx="5612130" cy="3041650"/>
            <wp:effectExtent l="0" t="0" r="7620" b="6350"/>
            <wp:docPr id="1744388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3882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4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E2DBA" w14:textId="0C1773E0" w:rsidR="00974BAB" w:rsidRDefault="00974BAB" w:rsidP="00A36E31">
      <w:pPr>
        <w:pStyle w:val="Prrafodelista"/>
        <w:rPr>
          <w:sz w:val="22"/>
          <w:szCs w:val="22"/>
        </w:rPr>
      </w:pPr>
    </w:p>
    <w:p w14:paraId="1F433F27" w14:textId="77777777" w:rsidR="003B01E3" w:rsidRPr="00974BAB" w:rsidRDefault="003B01E3" w:rsidP="00A36E31">
      <w:pPr>
        <w:pStyle w:val="Prrafodelista"/>
        <w:rPr>
          <w:sz w:val="22"/>
          <w:szCs w:val="22"/>
        </w:rPr>
      </w:pPr>
    </w:p>
    <w:sectPr w:rsidR="003B01E3" w:rsidRPr="00974BAB" w:rsidSect="00627ABF">
      <w:pgSz w:w="12240" w:h="15840"/>
      <w:pgMar w:top="737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427AB"/>
    <w:multiLevelType w:val="hybridMultilevel"/>
    <w:tmpl w:val="CAD252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52B50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D6A4C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82223"/>
    <w:multiLevelType w:val="hybridMultilevel"/>
    <w:tmpl w:val="CAD25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975402">
    <w:abstractNumId w:val="0"/>
  </w:num>
  <w:num w:numId="2" w16cid:durableId="1253783597">
    <w:abstractNumId w:val="3"/>
  </w:num>
  <w:num w:numId="3" w16cid:durableId="1921911207">
    <w:abstractNumId w:val="2"/>
  </w:num>
  <w:num w:numId="4" w16cid:durableId="1559245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E1"/>
    <w:rsid w:val="00021C4C"/>
    <w:rsid w:val="000309A2"/>
    <w:rsid w:val="000827F2"/>
    <w:rsid w:val="000965EA"/>
    <w:rsid w:val="000C59DC"/>
    <w:rsid w:val="000F6115"/>
    <w:rsid w:val="00101419"/>
    <w:rsid w:val="00146BC6"/>
    <w:rsid w:val="00150DC6"/>
    <w:rsid w:val="001A0D3D"/>
    <w:rsid w:val="00202AB9"/>
    <w:rsid w:val="00211ED2"/>
    <w:rsid w:val="00252040"/>
    <w:rsid w:val="0027311E"/>
    <w:rsid w:val="002B096D"/>
    <w:rsid w:val="002C3B99"/>
    <w:rsid w:val="00317F35"/>
    <w:rsid w:val="0036761D"/>
    <w:rsid w:val="00377CE9"/>
    <w:rsid w:val="00392CA8"/>
    <w:rsid w:val="003B01E3"/>
    <w:rsid w:val="003B6308"/>
    <w:rsid w:val="003C5DD8"/>
    <w:rsid w:val="003D3C99"/>
    <w:rsid w:val="003F2D94"/>
    <w:rsid w:val="00402FD7"/>
    <w:rsid w:val="00403817"/>
    <w:rsid w:val="004062AB"/>
    <w:rsid w:val="00414DD0"/>
    <w:rsid w:val="00414F4F"/>
    <w:rsid w:val="00415FE1"/>
    <w:rsid w:val="00416AAA"/>
    <w:rsid w:val="00430D85"/>
    <w:rsid w:val="0044412D"/>
    <w:rsid w:val="004723BF"/>
    <w:rsid w:val="00491F9D"/>
    <w:rsid w:val="004C056C"/>
    <w:rsid w:val="00501BF4"/>
    <w:rsid w:val="00502A91"/>
    <w:rsid w:val="00511999"/>
    <w:rsid w:val="00514139"/>
    <w:rsid w:val="00516E02"/>
    <w:rsid w:val="0052524B"/>
    <w:rsid w:val="00525991"/>
    <w:rsid w:val="005530A7"/>
    <w:rsid w:val="00577F59"/>
    <w:rsid w:val="0059039D"/>
    <w:rsid w:val="005C729E"/>
    <w:rsid w:val="00601613"/>
    <w:rsid w:val="00604789"/>
    <w:rsid w:val="00612E7E"/>
    <w:rsid w:val="00627ABF"/>
    <w:rsid w:val="006568B9"/>
    <w:rsid w:val="00676C7A"/>
    <w:rsid w:val="0067760F"/>
    <w:rsid w:val="006966EB"/>
    <w:rsid w:val="006A05D3"/>
    <w:rsid w:val="006A2993"/>
    <w:rsid w:val="006C74B5"/>
    <w:rsid w:val="006D1E3D"/>
    <w:rsid w:val="006F3E17"/>
    <w:rsid w:val="006F4A34"/>
    <w:rsid w:val="007050DA"/>
    <w:rsid w:val="00705E8D"/>
    <w:rsid w:val="007407C9"/>
    <w:rsid w:val="00772249"/>
    <w:rsid w:val="007B4AE7"/>
    <w:rsid w:val="007C2D06"/>
    <w:rsid w:val="007C3A18"/>
    <w:rsid w:val="0081072C"/>
    <w:rsid w:val="00813D9C"/>
    <w:rsid w:val="00833C8F"/>
    <w:rsid w:val="00844859"/>
    <w:rsid w:val="00851808"/>
    <w:rsid w:val="00876DF7"/>
    <w:rsid w:val="00885CBD"/>
    <w:rsid w:val="008B2F6A"/>
    <w:rsid w:val="008B66E9"/>
    <w:rsid w:val="008D2A42"/>
    <w:rsid w:val="008F210D"/>
    <w:rsid w:val="009209C4"/>
    <w:rsid w:val="0093149B"/>
    <w:rsid w:val="00936BD3"/>
    <w:rsid w:val="00953FD4"/>
    <w:rsid w:val="00974BAB"/>
    <w:rsid w:val="009763FF"/>
    <w:rsid w:val="00992EA0"/>
    <w:rsid w:val="009B7BB5"/>
    <w:rsid w:val="009E0D67"/>
    <w:rsid w:val="009E3B6E"/>
    <w:rsid w:val="00A26793"/>
    <w:rsid w:val="00A36E31"/>
    <w:rsid w:val="00A660BE"/>
    <w:rsid w:val="00A6671D"/>
    <w:rsid w:val="00A91223"/>
    <w:rsid w:val="00AA44C7"/>
    <w:rsid w:val="00AE0493"/>
    <w:rsid w:val="00AE6A8C"/>
    <w:rsid w:val="00AF4A99"/>
    <w:rsid w:val="00B43318"/>
    <w:rsid w:val="00B525DA"/>
    <w:rsid w:val="00B5743D"/>
    <w:rsid w:val="00B60B9A"/>
    <w:rsid w:val="00B629B3"/>
    <w:rsid w:val="00B8314D"/>
    <w:rsid w:val="00B87246"/>
    <w:rsid w:val="00BB03FB"/>
    <w:rsid w:val="00BC6B35"/>
    <w:rsid w:val="00BD52A9"/>
    <w:rsid w:val="00C07419"/>
    <w:rsid w:val="00C1034B"/>
    <w:rsid w:val="00C20226"/>
    <w:rsid w:val="00C34212"/>
    <w:rsid w:val="00C413CD"/>
    <w:rsid w:val="00C414C2"/>
    <w:rsid w:val="00C45F67"/>
    <w:rsid w:val="00C557A9"/>
    <w:rsid w:val="00C753FF"/>
    <w:rsid w:val="00C871D2"/>
    <w:rsid w:val="00C91D1D"/>
    <w:rsid w:val="00C948BE"/>
    <w:rsid w:val="00C9731E"/>
    <w:rsid w:val="00CC070B"/>
    <w:rsid w:val="00CC3935"/>
    <w:rsid w:val="00CC6287"/>
    <w:rsid w:val="00CE25BF"/>
    <w:rsid w:val="00D0247B"/>
    <w:rsid w:val="00D051E5"/>
    <w:rsid w:val="00D20805"/>
    <w:rsid w:val="00D357D3"/>
    <w:rsid w:val="00D44DE7"/>
    <w:rsid w:val="00D54560"/>
    <w:rsid w:val="00D553EE"/>
    <w:rsid w:val="00D70178"/>
    <w:rsid w:val="00D7154B"/>
    <w:rsid w:val="00D762BD"/>
    <w:rsid w:val="00DA0AA9"/>
    <w:rsid w:val="00DB4E45"/>
    <w:rsid w:val="00DC127D"/>
    <w:rsid w:val="00DC7FAD"/>
    <w:rsid w:val="00DF5D8B"/>
    <w:rsid w:val="00DF7938"/>
    <w:rsid w:val="00E163B4"/>
    <w:rsid w:val="00E2760F"/>
    <w:rsid w:val="00E43EE1"/>
    <w:rsid w:val="00E53BB6"/>
    <w:rsid w:val="00EC5858"/>
    <w:rsid w:val="00ED13D4"/>
    <w:rsid w:val="00EE4786"/>
    <w:rsid w:val="00F2739C"/>
    <w:rsid w:val="00F3224C"/>
    <w:rsid w:val="00F46C1E"/>
    <w:rsid w:val="00F73C58"/>
    <w:rsid w:val="00F74762"/>
    <w:rsid w:val="00F93B00"/>
    <w:rsid w:val="00FA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1D50"/>
  <w15:chartTrackingRefBased/>
  <w15:docId w15:val="{199EF4D4-DD81-4027-BBCE-D12740F3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3E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3E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3E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3E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3E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3E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3E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3E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3E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3E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3E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3E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3E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3EE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3E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3EE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3E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3E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3E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3E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3E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3E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3E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3EE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3E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3E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3E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3EE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3E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Parra</dc:creator>
  <cp:keywords/>
  <dc:description/>
  <cp:lastModifiedBy>Carolina Parra</cp:lastModifiedBy>
  <cp:revision>125</cp:revision>
  <dcterms:created xsi:type="dcterms:W3CDTF">2025-02-06T14:49:00Z</dcterms:created>
  <dcterms:modified xsi:type="dcterms:W3CDTF">2026-07-02T14:35:00Z</dcterms:modified>
</cp:coreProperties>
</file>